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4E" w:rsidRPr="00FA616F" w:rsidRDefault="00DF434E" w:rsidP="00DF434E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bookmarkStart w:id="0" w:name="_GoBack"/>
      <w:bookmarkEnd w:id="0"/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</w:t>
      </w:r>
      <w:r w:rsidR="00D666FD">
        <w:rPr>
          <w:bCs/>
          <w:color w:val="000000"/>
          <w:kern w:val="24"/>
          <w:sz w:val="26"/>
          <w:szCs w:val="26"/>
        </w:rPr>
        <w:t>5</w:t>
      </w:r>
      <w:r w:rsidRPr="00FA616F">
        <w:rPr>
          <w:bCs/>
          <w:color w:val="000000"/>
          <w:kern w:val="24"/>
          <w:sz w:val="26"/>
          <w:szCs w:val="26"/>
        </w:rPr>
        <w:t xml:space="preserve"> лет. В портфолио не допускается включение недостоверной информации о профессиональных достижениях педагогического работника. </w:t>
      </w:r>
      <w:r w:rsidR="00366CFB" w:rsidRPr="00FA616F">
        <w:rPr>
          <w:bCs/>
          <w:color w:val="000000"/>
          <w:kern w:val="24"/>
          <w:sz w:val="26"/>
          <w:szCs w:val="26"/>
        </w:rPr>
        <w:t>В случае выявления данных фактов портфолио возвращается на переоформление</w:t>
      </w:r>
      <w:r w:rsidR="00366CFB">
        <w:rPr>
          <w:bCs/>
          <w:color w:val="000000"/>
          <w:kern w:val="24"/>
          <w:sz w:val="26"/>
          <w:szCs w:val="26"/>
        </w:rPr>
        <w:t>.</w:t>
      </w:r>
      <w:r w:rsidR="00366CFB" w:rsidRPr="00FA616F"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Портфолио </w:t>
      </w:r>
      <w:r w:rsidR="00366CFB">
        <w:rPr>
          <w:bCs/>
          <w:color w:val="000000"/>
          <w:kern w:val="24"/>
          <w:sz w:val="26"/>
          <w:szCs w:val="26"/>
        </w:rPr>
        <w:t>необходимо</w:t>
      </w:r>
      <w:r w:rsidRPr="00FA616F">
        <w:rPr>
          <w:bCs/>
          <w:color w:val="000000"/>
          <w:kern w:val="24"/>
          <w:sz w:val="26"/>
          <w:szCs w:val="26"/>
        </w:rPr>
        <w:t xml:space="preserve"> оформ</w:t>
      </w:r>
      <w:r w:rsidR="00366CFB">
        <w:rPr>
          <w:bCs/>
          <w:color w:val="000000"/>
          <w:kern w:val="24"/>
          <w:sz w:val="26"/>
          <w:szCs w:val="26"/>
        </w:rPr>
        <w:t>ить</w:t>
      </w:r>
      <w:r w:rsidRPr="00FA616F">
        <w:rPr>
          <w:bCs/>
          <w:color w:val="000000"/>
          <w:kern w:val="24"/>
          <w:sz w:val="26"/>
          <w:szCs w:val="26"/>
        </w:rPr>
        <w:t xml:space="preserve"> согласно разделам, указанным в </w:t>
      </w:r>
      <w:r w:rsidR="00D666FD">
        <w:rPr>
          <w:bCs/>
          <w:color w:val="000000"/>
          <w:kern w:val="24"/>
          <w:sz w:val="26"/>
          <w:szCs w:val="26"/>
        </w:rPr>
        <w:t>содержании</w:t>
      </w:r>
      <w:r w:rsidRPr="00FA616F">
        <w:rPr>
          <w:bCs/>
          <w:color w:val="000000"/>
          <w:kern w:val="24"/>
          <w:sz w:val="26"/>
          <w:szCs w:val="26"/>
        </w:rPr>
        <w:t>.</w:t>
      </w:r>
      <w:r w:rsidR="00D666FD">
        <w:rPr>
          <w:bCs/>
          <w:color w:val="000000"/>
          <w:kern w:val="24"/>
          <w:sz w:val="26"/>
          <w:szCs w:val="26"/>
        </w:rPr>
        <w:t xml:space="preserve"> Документы из раздела в раздел не дублируются. Каждый документ может быть приложен только </w:t>
      </w:r>
      <w:r w:rsidR="00366CFB">
        <w:rPr>
          <w:bCs/>
          <w:color w:val="000000"/>
          <w:kern w:val="24"/>
          <w:sz w:val="26"/>
          <w:szCs w:val="26"/>
        </w:rPr>
        <w:t xml:space="preserve">один раз </w:t>
      </w:r>
      <w:r w:rsidR="00D666FD">
        <w:rPr>
          <w:bCs/>
          <w:color w:val="000000"/>
          <w:kern w:val="24"/>
          <w:sz w:val="26"/>
          <w:szCs w:val="26"/>
        </w:rPr>
        <w:t xml:space="preserve">в </w:t>
      </w:r>
      <w:r w:rsidR="00366CFB">
        <w:rPr>
          <w:bCs/>
          <w:color w:val="000000"/>
          <w:kern w:val="24"/>
          <w:sz w:val="26"/>
          <w:szCs w:val="26"/>
        </w:rPr>
        <w:t xml:space="preserve">соответствующий </w:t>
      </w:r>
      <w:r w:rsidR="00D666FD">
        <w:rPr>
          <w:bCs/>
          <w:color w:val="000000"/>
          <w:kern w:val="24"/>
          <w:sz w:val="26"/>
          <w:szCs w:val="26"/>
        </w:rPr>
        <w:t>раздел.</w:t>
      </w:r>
      <w:r w:rsidRPr="00FA616F">
        <w:rPr>
          <w:bCs/>
          <w:color w:val="000000"/>
          <w:kern w:val="24"/>
          <w:sz w:val="26"/>
          <w:szCs w:val="26"/>
        </w:rPr>
        <w:t xml:space="preserve"> </w:t>
      </w:r>
      <w:r w:rsidR="00366CFB" w:rsidRPr="00366CFB">
        <w:rPr>
          <w:bCs/>
          <w:color w:val="000000"/>
          <w:kern w:val="24"/>
          <w:sz w:val="26"/>
          <w:szCs w:val="26"/>
        </w:rPr>
        <w:t>Отсканированный текст, подписи и печати должны читаться без затруднений в масштабе 1:1</w:t>
      </w:r>
      <w:r w:rsidR="00366CFB">
        <w:rPr>
          <w:bCs/>
          <w:color w:val="000000"/>
          <w:kern w:val="24"/>
          <w:sz w:val="26"/>
          <w:szCs w:val="26"/>
        </w:rPr>
        <w:t xml:space="preserve">. </w:t>
      </w:r>
      <w:r w:rsidRPr="00FA616F">
        <w:rPr>
          <w:bCs/>
          <w:color w:val="000000"/>
          <w:kern w:val="24"/>
          <w:sz w:val="26"/>
          <w:szCs w:val="26"/>
        </w:rPr>
        <w:t>Каждый раздел портфолио необходимо сформировать в отдельный файл в формате PDF</w:t>
      </w:r>
      <w:r w:rsidR="00366CFB">
        <w:rPr>
          <w:bCs/>
          <w:color w:val="000000"/>
          <w:kern w:val="24"/>
          <w:sz w:val="26"/>
          <w:szCs w:val="26"/>
        </w:rPr>
        <w:t>, указав наименование</w:t>
      </w:r>
      <w:r w:rsidRPr="00FA616F">
        <w:rPr>
          <w:bCs/>
          <w:color w:val="000000"/>
          <w:kern w:val="24"/>
          <w:sz w:val="26"/>
          <w:szCs w:val="26"/>
        </w:rPr>
        <w:t>, далее все разделы архивировать в один файл.</w:t>
      </w:r>
      <w:r w:rsidR="00D666FD"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В 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названии архивного файла необходимо указать сокращенное название колледжа, </w:t>
      </w:r>
      <w:r w:rsidR="009013D9" w:rsidRPr="009013D9">
        <w:rPr>
          <w:bCs/>
          <w:color w:val="000000"/>
          <w:kern w:val="24"/>
          <w:sz w:val="26"/>
          <w:szCs w:val="26"/>
          <w:u w:val="single"/>
        </w:rPr>
        <w:t>Фамилия И.О.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 и должность аттестуемого</w:t>
      </w:r>
      <w:r w:rsidRPr="00FA616F">
        <w:rPr>
          <w:bCs/>
          <w:color w:val="000000"/>
          <w:kern w:val="24"/>
          <w:sz w:val="26"/>
          <w:szCs w:val="26"/>
        </w:rPr>
        <w:t xml:space="preserve">. 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 вопросам аттестации педагогических работников обращаться к секретарю аттестационной комиссии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Русаковой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Татьяне Евгеньевне по телефону 8 (423) 243 20 15 (режим работы: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пн-чт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18:00,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17:00) (обед с 13:00 до 14:00).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</w:p>
    <w:p w:rsidR="00DF434E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DF434E">
        <w:rPr>
          <w:b/>
          <w:bCs/>
          <w:color w:val="000000"/>
          <w:kern w:val="24"/>
          <w:sz w:val="26"/>
          <w:szCs w:val="26"/>
          <w:u w:val="single"/>
        </w:rPr>
        <w:t>первой</w:t>
      </w:r>
      <w:r>
        <w:rPr>
          <w:b/>
          <w:bCs/>
          <w:color w:val="000000"/>
          <w:kern w:val="24"/>
          <w:sz w:val="26"/>
          <w:szCs w:val="26"/>
        </w:rPr>
        <w:t xml:space="preserve"> квалификационной категории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Справка о динамике качества знаний</w:t>
      </w:r>
      <w:r w:rsidR="00625DB8">
        <w:rPr>
          <w:bCs/>
          <w:iCs/>
          <w:color w:val="000000"/>
          <w:kern w:val="24"/>
          <w:sz w:val="26"/>
          <w:szCs w:val="26"/>
        </w:rPr>
        <w:t xml:space="preserve"> (минимум 2-3 года)</w:t>
      </w:r>
      <w:r w:rsidRPr="00F67586">
        <w:rPr>
          <w:bCs/>
          <w:iCs/>
          <w:color w:val="000000"/>
          <w:kern w:val="24"/>
          <w:sz w:val="26"/>
          <w:szCs w:val="26"/>
        </w:rPr>
        <w:t xml:space="preserve">; 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Таблица с показателями качества знаний и успеваемости.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потребностей обучающихся в образовательном процессе;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занимаетесь ли разработкой и реализацией индивидуальных «маршрутов» обучения;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67586">
        <w:rPr>
          <w:sz w:val="26"/>
          <w:szCs w:val="26"/>
        </w:rPr>
        <w:t xml:space="preserve">азрабатываете ли механизмы учета индивидуальных достижений обучающихся, в том числе портфолио. 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lastRenderedPageBreak/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DF434E" w:rsidRPr="007F216C" w:rsidRDefault="00DF434E" w:rsidP="00DF434E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дипломов, грамот, сертификатов, приказов, протоколов и др.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6. Личный вклад в повышение качества образования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>
        <w:rPr>
          <w:color w:val="000000" w:themeColor="text1"/>
          <w:kern w:val="24"/>
          <w:sz w:val="26"/>
          <w:szCs w:val="26"/>
        </w:rPr>
        <w:t>: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столов, мастер-классов</w:t>
      </w:r>
      <w:r>
        <w:rPr>
          <w:color w:val="000000" w:themeColor="text1"/>
          <w:kern w:val="24"/>
          <w:sz w:val="26"/>
          <w:szCs w:val="26"/>
        </w:rPr>
        <w:t>,</w:t>
      </w:r>
      <w:r w:rsidRPr="007F216C">
        <w:rPr>
          <w:color w:val="000000" w:themeColor="text1"/>
          <w:kern w:val="24"/>
          <w:sz w:val="26"/>
          <w:szCs w:val="26"/>
        </w:rPr>
        <w:t xml:space="preserve"> научных исследован</w:t>
      </w:r>
      <w:r>
        <w:rPr>
          <w:color w:val="000000" w:themeColor="text1"/>
          <w:kern w:val="24"/>
          <w:sz w:val="26"/>
          <w:szCs w:val="26"/>
        </w:rPr>
        <w:t>иях</w:t>
      </w:r>
      <w:r w:rsidRPr="007F216C">
        <w:rPr>
          <w:color w:val="000000" w:themeColor="text1"/>
          <w:kern w:val="24"/>
          <w:sz w:val="26"/>
          <w:szCs w:val="26"/>
        </w:rPr>
        <w:t xml:space="preserve"> </w:t>
      </w:r>
      <w:r>
        <w:rPr>
          <w:color w:val="000000" w:themeColor="text1"/>
          <w:kern w:val="24"/>
          <w:sz w:val="26"/>
          <w:szCs w:val="26"/>
        </w:rPr>
        <w:t>и т.п.;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</w:t>
      </w:r>
      <w:r w:rsidR="00626BC4">
        <w:rPr>
          <w:color w:val="000000" w:themeColor="text1"/>
          <w:kern w:val="24"/>
          <w:sz w:val="26"/>
          <w:szCs w:val="26"/>
        </w:rPr>
        <w:t xml:space="preserve"> (на какие темы)</w:t>
      </w:r>
      <w:r w:rsidRPr="007F216C">
        <w:rPr>
          <w:color w:val="000000" w:themeColor="text1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8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. Транслирование в педагогических коллективах опыта практических резул</w:t>
      </w: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DF434E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04138F">
        <w:rPr>
          <w:sz w:val="26"/>
          <w:szCs w:val="26"/>
        </w:rPr>
        <w:t>иблиографические данные, копии публикаций.</w:t>
      </w:r>
    </w:p>
    <w:p w:rsidR="005044E7" w:rsidRDefault="005044E7" w:rsidP="005044E7">
      <w:pPr>
        <w:pStyle w:val="a4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</w:p>
    <w:p w:rsidR="005044E7" w:rsidRDefault="005044E7" w:rsidP="005044E7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</w:t>
      </w:r>
      <w:r>
        <w:rPr>
          <w:b/>
          <w:bCs/>
          <w:color w:val="000000"/>
          <w:kern w:val="24"/>
          <w:sz w:val="26"/>
          <w:szCs w:val="26"/>
        </w:rPr>
        <w:t>9</w:t>
      </w:r>
      <w:r w:rsidRPr="007F216C">
        <w:rPr>
          <w:b/>
          <w:bCs/>
          <w:color w:val="000000"/>
          <w:kern w:val="24"/>
          <w:sz w:val="26"/>
          <w:szCs w:val="26"/>
        </w:rPr>
        <w:t>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z w:val="26"/>
          <w:szCs w:val="26"/>
        </w:rPr>
        <w:t>Активное участие в работе методических объединений педагогических</w:t>
      </w:r>
      <w:r>
        <w:rPr>
          <w:b/>
          <w:sz w:val="26"/>
          <w:szCs w:val="26"/>
        </w:rPr>
        <w:t xml:space="preserve"> работников организации.</w:t>
      </w:r>
    </w:p>
    <w:p w:rsidR="00626BC4" w:rsidRPr="007F216C" w:rsidRDefault="00626BC4" w:rsidP="00626BC4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абот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сотрудничестве с другими учреждениями; </w:t>
      </w:r>
    </w:p>
    <w:p w:rsidR="005044E7" w:rsidRPr="007F216C" w:rsidRDefault="005044E7" w:rsidP="005044E7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Pr="007F216C">
        <w:rPr>
          <w:bCs/>
          <w:iCs/>
          <w:sz w:val="26"/>
          <w:szCs w:val="26"/>
        </w:rPr>
        <w:t>опии</w:t>
      </w:r>
      <w:r w:rsidR="00626BC4">
        <w:rPr>
          <w:bCs/>
          <w:iCs/>
          <w:sz w:val="26"/>
          <w:szCs w:val="26"/>
        </w:rPr>
        <w:t xml:space="preserve"> сертификатов,</w:t>
      </w:r>
      <w:r w:rsidRPr="007F216C">
        <w:rPr>
          <w:bCs/>
          <w:iCs/>
          <w:sz w:val="26"/>
          <w:szCs w:val="26"/>
        </w:rPr>
        <w:t xml:space="preserve"> приказов, справки, планы, протоколы заседаний </w:t>
      </w:r>
      <w:r w:rsidRPr="007F216C">
        <w:rPr>
          <w:sz w:val="26"/>
          <w:szCs w:val="26"/>
        </w:rPr>
        <w:t>методических объединений, советов;</w:t>
      </w:r>
    </w:p>
    <w:p w:rsidR="005044E7" w:rsidRPr="007F216C" w:rsidRDefault="005044E7" w:rsidP="005044E7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bCs/>
          <w:color w:val="000000"/>
          <w:kern w:val="24"/>
          <w:sz w:val="26"/>
          <w:szCs w:val="26"/>
        </w:rPr>
      </w:pPr>
      <w:r>
        <w:rPr>
          <w:sz w:val="26"/>
          <w:szCs w:val="26"/>
        </w:rPr>
        <w:t>К</w:t>
      </w:r>
      <w:r w:rsidRPr="007F216C">
        <w:rPr>
          <w:sz w:val="26"/>
          <w:szCs w:val="26"/>
        </w:rPr>
        <w:t xml:space="preserve">опии свидетельств, электронные адреса (ссылки на страницы) или </w:t>
      </w:r>
      <w:proofErr w:type="spellStart"/>
      <w:r w:rsidRPr="007F216C">
        <w:rPr>
          <w:sz w:val="26"/>
          <w:szCs w:val="26"/>
        </w:rPr>
        <w:t>Screen</w:t>
      </w:r>
      <w:proofErr w:type="spellEnd"/>
      <w:r w:rsidRPr="007F216C">
        <w:rPr>
          <w:sz w:val="26"/>
          <w:szCs w:val="26"/>
        </w:rPr>
        <w:t xml:space="preserve"> </w:t>
      </w:r>
      <w:proofErr w:type="spellStart"/>
      <w:r w:rsidRPr="007F216C">
        <w:rPr>
          <w:sz w:val="26"/>
          <w:szCs w:val="26"/>
        </w:rPr>
        <w:t>Shot</w:t>
      </w:r>
      <w:proofErr w:type="spellEnd"/>
      <w:r w:rsidRPr="007F216C">
        <w:rPr>
          <w:sz w:val="26"/>
          <w:szCs w:val="26"/>
        </w:rPr>
        <w:t xml:space="preserve"> сетевого сообщества</w:t>
      </w:r>
    </w:p>
    <w:p w:rsidR="005044E7" w:rsidRPr="00DF434E" w:rsidRDefault="005044E7" w:rsidP="005044E7">
      <w:pPr>
        <w:pStyle w:val="a4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</w:p>
    <w:sectPr w:rsidR="005044E7" w:rsidRPr="00DF434E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E"/>
    <w:rsid w:val="00366CFB"/>
    <w:rsid w:val="003F6D16"/>
    <w:rsid w:val="004554A9"/>
    <w:rsid w:val="005044E7"/>
    <w:rsid w:val="00625DB8"/>
    <w:rsid w:val="00626BC4"/>
    <w:rsid w:val="009013D9"/>
    <w:rsid w:val="00BA4716"/>
    <w:rsid w:val="00D666FD"/>
    <w:rsid w:val="00D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КТИС-2</cp:lastModifiedBy>
  <cp:revision>2</cp:revision>
  <cp:lastPrinted>2022-01-27T22:06:00Z</cp:lastPrinted>
  <dcterms:created xsi:type="dcterms:W3CDTF">2025-09-19T00:23:00Z</dcterms:created>
  <dcterms:modified xsi:type="dcterms:W3CDTF">2025-09-19T00:23:00Z</dcterms:modified>
</cp:coreProperties>
</file>